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9B2E4AE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 xml:space="preserve">Účastník </w:t>
      </w:r>
      <w:proofErr w:type="gramStart"/>
      <w:r w:rsidRPr="00A97FC5">
        <w:rPr>
          <w:b/>
          <w:color w:val="FF0000"/>
          <w:szCs w:val="22"/>
        </w:rPr>
        <w:t>předloží</w:t>
      </w:r>
      <w:proofErr w:type="gramEnd"/>
      <w:r w:rsidRPr="00A97FC5">
        <w:rPr>
          <w:b/>
          <w:color w:val="FF0000"/>
          <w:szCs w:val="22"/>
        </w:rPr>
        <w:t xml:space="preserve">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r w:rsidR="005A4EDC">
        <w:rPr>
          <w:b/>
          <w:color w:val="FF0000"/>
          <w:szCs w:val="22"/>
        </w:rPr>
        <w:t>10</w:t>
      </w:r>
      <w:r w:rsidR="00A8346D" w:rsidRPr="00A97FC5">
        <w:rPr>
          <w:b/>
          <w:color w:val="FF0000"/>
          <w:szCs w:val="22"/>
        </w:rPr>
        <w:t xml:space="preserve">.2. a </w:t>
      </w:r>
      <w:r w:rsidR="005A4EDC">
        <w:rPr>
          <w:b/>
          <w:color w:val="FF0000"/>
          <w:szCs w:val="22"/>
        </w:rPr>
        <w:t>10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B3D6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BA0C06" w:rsidRPr="00BA0C06">
        <w:rPr>
          <w:rFonts w:eastAsia="Times New Roman" w:cs="Times New Roman"/>
          <w:b/>
          <w:lang w:eastAsia="cs-CZ"/>
        </w:rPr>
        <w:t>Rozšíření konfigurace SAP SF o modul hodnocení zaměstnanců 360°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>č.</w:t>
      </w:r>
      <w:r w:rsidR="0075277E">
        <w:rPr>
          <w:rFonts w:eastAsia="Times New Roman" w:cs="Times New Roman"/>
          <w:lang w:eastAsia="cs-CZ"/>
        </w:rPr>
        <w:t xml:space="preserve"> </w:t>
      </w:r>
      <w:r w:rsidR="006C6E5A" w:rsidRPr="0059087B">
        <w:rPr>
          <w:rFonts w:eastAsia="Times New Roman" w:cs="Times New Roman"/>
          <w:lang w:eastAsia="cs-CZ"/>
        </w:rPr>
        <w:t xml:space="preserve">j. </w:t>
      </w:r>
      <w:r w:rsidR="00BA0C06" w:rsidRPr="00BA0C06">
        <w:rPr>
          <w:rFonts w:eastAsia="Times New Roman" w:cs="Times New Roman"/>
          <w:lang w:eastAsia="cs-CZ"/>
        </w:rPr>
        <w:t>24590</w:t>
      </w:r>
      <w:r w:rsidR="006C6E5A" w:rsidRPr="00BA0C06">
        <w:rPr>
          <w:rFonts w:eastAsia="Times New Roman" w:cs="Times New Roman"/>
          <w:lang w:eastAsia="cs-CZ"/>
        </w:rPr>
        <w:t>/</w:t>
      </w:r>
      <w:r w:rsidR="00017DCA" w:rsidRPr="00BA0C06">
        <w:rPr>
          <w:rFonts w:eastAsia="Times New Roman" w:cs="Times New Roman"/>
          <w:lang w:eastAsia="cs-CZ"/>
        </w:rPr>
        <w:t>202</w:t>
      </w:r>
      <w:r w:rsidR="00BA0C06" w:rsidRPr="00BA0C06">
        <w:rPr>
          <w:rFonts w:eastAsia="Times New Roman" w:cs="Times New Roman"/>
          <w:lang w:eastAsia="cs-CZ"/>
        </w:rPr>
        <w:t>4</w:t>
      </w:r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</w:t>
      </w:r>
      <w:r w:rsidR="00BA0C06">
        <w:rPr>
          <w:rFonts w:eastAsia="Calibri" w:cs="Times New Roman"/>
        </w:rPr>
        <w:t>ě</w:t>
      </w:r>
      <w:r>
        <w:rPr>
          <w:rFonts w:eastAsia="Calibri" w:cs="Times New Roman"/>
        </w:rPr>
        <w:t xml:space="preserve">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</w:t>
      </w:r>
      <w:r w:rsidR="00265C13">
        <w:rPr>
          <w:rFonts w:eastAsia="Calibri" w:cs="Times New Roman"/>
        </w:rPr>
        <w:t>“</w:t>
      </w:r>
      <w:r>
        <w:rPr>
          <w:rFonts w:eastAsia="Calibri" w:cs="Times New Roman"/>
        </w:rPr>
        <w:t xml:space="preserve">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92326042">
    <w:abstractNumId w:val="2"/>
  </w:num>
  <w:num w:numId="2" w16cid:durableId="2130855369">
    <w:abstractNumId w:val="1"/>
  </w:num>
  <w:num w:numId="3" w16cid:durableId="958562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4492393">
    <w:abstractNumId w:val="7"/>
  </w:num>
  <w:num w:numId="5" w16cid:durableId="1570195157">
    <w:abstractNumId w:val="3"/>
  </w:num>
  <w:num w:numId="6" w16cid:durableId="1532302334">
    <w:abstractNumId w:val="4"/>
  </w:num>
  <w:num w:numId="7" w16cid:durableId="1668705272">
    <w:abstractNumId w:val="0"/>
  </w:num>
  <w:num w:numId="8" w16cid:durableId="2042245242">
    <w:abstractNumId w:val="5"/>
  </w:num>
  <w:num w:numId="9" w16cid:durableId="683020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3723466">
    <w:abstractNumId w:val="4"/>
  </w:num>
  <w:num w:numId="11" w16cid:durableId="15423084">
    <w:abstractNumId w:val="1"/>
  </w:num>
  <w:num w:numId="12" w16cid:durableId="730151394">
    <w:abstractNumId w:val="4"/>
  </w:num>
  <w:num w:numId="13" w16cid:durableId="1589074004">
    <w:abstractNumId w:val="4"/>
  </w:num>
  <w:num w:numId="14" w16cid:durableId="1634797521">
    <w:abstractNumId w:val="4"/>
  </w:num>
  <w:num w:numId="15" w16cid:durableId="194735635">
    <w:abstractNumId w:val="4"/>
  </w:num>
  <w:num w:numId="16" w16cid:durableId="252209393">
    <w:abstractNumId w:val="8"/>
  </w:num>
  <w:num w:numId="17" w16cid:durableId="1157919555">
    <w:abstractNumId w:val="2"/>
  </w:num>
  <w:num w:numId="18" w16cid:durableId="238289011">
    <w:abstractNumId w:val="8"/>
  </w:num>
  <w:num w:numId="19" w16cid:durableId="151024114">
    <w:abstractNumId w:val="8"/>
  </w:num>
  <w:num w:numId="20" w16cid:durableId="1867332708">
    <w:abstractNumId w:val="8"/>
  </w:num>
  <w:num w:numId="21" w16cid:durableId="875316426">
    <w:abstractNumId w:val="8"/>
  </w:num>
  <w:num w:numId="22" w16cid:durableId="781339972">
    <w:abstractNumId w:val="4"/>
  </w:num>
  <w:num w:numId="23" w16cid:durableId="893395135">
    <w:abstractNumId w:val="1"/>
  </w:num>
  <w:num w:numId="24" w16cid:durableId="1789811320">
    <w:abstractNumId w:val="4"/>
  </w:num>
  <w:num w:numId="25" w16cid:durableId="1791168038">
    <w:abstractNumId w:val="4"/>
  </w:num>
  <w:num w:numId="26" w16cid:durableId="1803691716">
    <w:abstractNumId w:val="4"/>
  </w:num>
  <w:num w:numId="27" w16cid:durableId="742071888">
    <w:abstractNumId w:val="4"/>
  </w:num>
  <w:num w:numId="28" w16cid:durableId="976834118">
    <w:abstractNumId w:val="8"/>
  </w:num>
  <w:num w:numId="29" w16cid:durableId="1157111704">
    <w:abstractNumId w:val="2"/>
  </w:num>
  <w:num w:numId="30" w16cid:durableId="1291740126">
    <w:abstractNumId w:val="8"/>
  </w:num>
  <w:num w:numId="31" w16cid:durableId="173224345">
    <w:abstractNumId w:val="8"/>
  </w:num>
  <w:num w:numId="32" w16cid:durableId="481896796">
    <w:abstractNumId w:val="8"/>
  </w:num>
  <w:num w:numId="33" w16cid:durableId="37994133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65C13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A4EDC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5277E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A0C06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2C86E8-7C75-48D3-B10D-4A8396D4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21</cp:revision>
  <cp:lastPrinted>2017-11-28T17:18:00Z</cp:lastPrinted>
  <dcterms:created xsi:type="dcterms:W3CDTF">2021-02-24T07:51:00Z</dcterms:created>
  <dcterms:modified xsi:type="dcterms:W3CDTF">2024-05-03T10:07:00Z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